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554B27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54B2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54B2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40566">
        <w:rPr>
          <w:rFonts w:ascii="Times New Roman" w:hAnsi="Times New Roman" w:cs="Times New Roman"/>
          <w:color w:val="auto"/>
          <w:sz w:val="24"/>
          <w:szCs w:val="24"/>
        </w:rPr>
        <w:t>0</w:t>
      </w:r>
      <w:bookmarkStart w:id="0" w:name="_GoBack"/>
      <w:bookmarkEnd w:id="0"/>
    </w:p>
    <w:p w:rsidR="00557B92" w:rsidRPr="00554B27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554B27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554B27">
        <w:rPr>
          <w:b/>
          <w:bCs/>
          <w:szCs w:val="24"/>
        </w:rPr>
        <w:t xml:space="preserve"> на условиях </w:t>
      </w:r>
      <w:r w:rsidRPr="00554B27">
        <w:rPr>
          <w:b/>
          <w:bCs/>
          <w:szCs w:val="24"/>
          <w:lang w:val="en-US"/>
        </w:rPr>
        <w:t>DDP</w:t>
      </w:r>
      <w:r w:rsidRPr="00554B27">
        <w:rPr>
          <w:b/>
          <w:bCs/>
          <w:szCs w:val="24"/>
        </w:rPr>
        <w:t xml:space="preserve"> </w:t>
      </w:r>
      <w:r w:rsidRPr="00554B27">
        <w:rPr>
          <w:b/>
          <w:bCs/>
          <w:szCs w:val="24"/>
          <w:lang w:val="en-US"/>
        </w:rPr>
        <w:t>c</w:t>
      </w:r>
      <w:r w:rsidRPr="00554B27">
        <w:rPr>
          <w:b/>
          <w:bCs/>
          <w:szCs w:val="24"/>
        </w:rPr>
        <w:t xml:space="preserve"> оплатой по факту поставки товара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554B27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4B27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554B27">
        <w:rPr>
          <w:b/>
          <w:szCs w:val="24"/>
        </w:rPr>
        <w:t>УП «Медтехника» г. Барановичи</w:t>
      </w:r>
      <w:r w:rsidR="00EB366C" w:rsidRPr="00554B27">
        <w:rPr>
          <w:szCs w:val="24"/>
        </w:rPr>
        <w:t>, Республика Беларусь,</w:t>
      </w:r>
      <w:r w:rsidR="00EB366C" w:rsidRPr="00554B27">
        <w:rPr>
          <w:color w:val="000000"/>
          <w:szCs w:val="24"/>
        </w:rPr>
        <w:t xml:space="preserve">, именуемое в дальнейшем </w:t>
      </w:r>
      <w:r w:rsidR="00EB366C" w:rsidRPr="00554B27">
        <w:rPr>
          <w:b/>
          <w:bCs/>
          <w:color w:val="000000"/>
          <w:szCs w:val="24"/>
        </w:rPr>
        <w:t>«Покупатель»,</w:t>
      </w:r>
      <w:r w:rsidR="00EB366C" w:rsidRPr="00554B27">
        <w:rPr>
          <w:color w:val="000000"/>
          <w:szCs w:val="24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554B27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4B27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554B27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554B27">
        <w:rPr>
          <w:rFonts w:eastAsia="Calibri" w:cs="Times New Roman"/>
          <w:szCs w:val="24"/>
          <w:lang w:eastAsia="ru-RU"/>
        </w:rPr>
        <w:t>договора</w:t>
      </w:r>
      <w:r w:rsidRPr="00554B27">
        <w:rPr>
          <w:rFonts w:eastAsia="Calibri" w:cs="Times New Roman"/>
          <w:szCs w:val="24"/>
          <w:lang w:eastAsia="ru-RU"/>
        </w:rPr>
        <w:t xml:space="preserve"> </w:t>
      </w:r>
      <w:r w:rsidRPr="00554B27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4B27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554B27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4B27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554B27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554B27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4B27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554B27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554B27">
        <w:rPr>
          <w:rFonts w:eastAsia="Times New Roman" w:cs="Times New Roman"/>
          <w:szCs w:val="24"/>
          <w:lang w:eastAsia="ru-RU"/>
        </w:rPr>
        <w:t>договора</w:t>
      </w:r>
      <w:r w:rsidR="006F560C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554B27">
        <w:rPr>
          <w:rFonts w:eastAsia="Times New Roman" w:cs="Times New Roman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554B27">
        <w:rPr>
          <w:rFonts w:eastAsia="Times New Roman" w:cs="Times New Roman"/>
          <w:szCs w:val="24"/>
          <w:lang w:eastAsia="ru-RU"/>
        </w:rPr>
        <w:t xml:space="preserve"> </w:t>
      </w:r>
      <w:r w:rsidR="003F2C7A" w:rsidRPr="00554B27">
        <w:rPr>
          <w:szCs w:val="24"/>
        </w:rPr>
        <w:t xml:space="preserve">включая техническое обслуживание и ремонт, </w:t>
      </w:r>
      <w:r w:rsidRPr="00554B27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554B27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3.1.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554B27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554B27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4B27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4B27">
        <w:rPr>
          <w:rFonts w:eastAsia="Times New Roman" w:cs="Times New Roman"/>
          <w:szCs w:val="24"/>
          <w:lang w:eastAsia="ru-RU"/>
        </w:rPr>
        <w:t>ЕАЭС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4B27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554B27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4B27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4B27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554B27">
        <w:rPr>
          <w:szCs w:val="24"/>
        </w:rPr>
        <w:t>Республика Беларусь, 225406 г. Барановичи, ул.Брестская, 238б  тел. +375 163 44-78-30</w:t>
      </w:r>
      <w:r w:rsidR="00EB366C" w:rsidRPr="00554B27">
        <w:rPr>
          <w:rFonts w:eastAsia="Calibri"/>
          <w:szCs w:val="24"/>
        </w:rPr>
        <w:t xml:space="preserve"> </w:t>
      </w:r>
      <w:r w:rsidRPr="00554B27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8" w:history="1">
        <w:r w:rsidR="00EB366C" w:rsidRPr="00554B27">
          <w:rPr>
            <w:rStyle w:val="af4"/>
            <w:szCs w:val="24"/>
            <w:lang w:val="en-US"/>
          </w:rPr>
          <w:t>baranovichi</w:t>
        </w:r>
        <w:r w:rsidR="00EB366C" w:rsidRPr="00554B27">
          <w:rPr>
            <w:rStyle w:val="af4"/>
            <w:szCs w:val="24"/>
          </w:rPr>
          <w:t>00@</w:t>
        </w:r>
        <w:r w:rsidR="00EB366C" w:rsidRPr="00554B27">
          <w:rPr>
            <w:rStyle w:val="af4"/>
            <w:szCs w:val="24"/>
            <w:lang w:val="en-US"/>
          </w:rPr>
          <w:t>mail</w:t>
        </w:r>
        <w:r w:rsidR="00EB366C" w:rsidRPr="00554B27">
          <w:rPr>
            <w:rStyle w:val="af4"/>
            <w:szCs w:val="24"/>
          </w:rPr>
          <w:t>.</w:t>
        </w:r>
        <w:r w:rsidR="00EB366C" w:rsidRPr="00554B27">
          <w:rPr>
            <w:rStyle w:val="af4"/>
            <w:szCs w:val="24"/>
            <w:lang w:val="en-US"/>
          </w:rPr>
          <w:t>ru</w:t>
        </w:r>
      </w:hyperlink>
      <w:r w:rsidR="00EB366C" w:rsidRPr="00554B27">
        <w:rPr>
          <w:rStyle w:val="af4"/>
          <w:szCs w:val="24"/>
          <w:u w:val="none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54B27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4B27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554B27">
        <w:rPr>
          <w:rFonts w:eastAsia="Calibri" w:cs="Times New Roman"/>
          <w:szCs w:val="24"/>
          <w:lang w:eastAsia="ru-RU"/>
        </w:rPr>
        <w:t xml:space="preserve"> </w:t>
      </w:r>
      <w:r w:rsidR="00B04EB3" w:rsidRPr="00554B27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4B27">
        <w:rPr>
          <w:rFonts w:eastAsia="Calibri" w:cs="Times New Roman"/>
          <w:szCs w:val="24"/>
          <w:lang w:eastAsia="ru-RU"/>
        </w:rPr>
        <w:t>–</w:t>
      </w:r>
      <w:r w:rsidRPr="00554B27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554B27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554B27">
        <w:rPr>
          <w:rFonts w:eastAsia="Calibri"/>
          <w:szCs w:val="24"/>
        </w:rPr>
        <w:t xml:space="preserve">- </w:t>
      </w:r>
      <w:r w:rsidRPr="00554B27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554B27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554B27">
        <w:rPr>
          <w:spacing w:val="-4"/>
          <w:szCs w:val="24"/>
        </w:rPr>
        <w:t>заверенная Поставщиком;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554B27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554B27">
        <w:rPr>
          <w:rFonts w:eastAsia="Calibri"/>
          <w:szCs w:val="24"/>
        </w:rPr>
        <w:t>(</w:t>
      </w:r>
      <w:r w:rsidR="00C727AC" w:rsidRPr="00554B27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554B27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554B27">
        <w:rPr>
          <w:rFonts w:eastAsia="Calibri"/>
          <w:szCs w:val="24"/>
        </w:rPr>
        <w:t>)</w:t>
      </w:r>
      <w:r w:rsidRPr="00554B27">
        <w:rPr>
          <w:rFonts w:eastAsia="Calibri" w:cs="Times New Roman"/>
          <w:szCs w:val="24"/>
          <w:lang w:eastAsia="ru-RU"/>
        </w:rPr>
        <w:t>;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4B27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554B27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554B27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554B27">
        <w:rPr>
          <w:i/>
          <w:iCs/>
          <w:szCs w:val="24"/>
        </w:rPr>
        <w:t xml:space="preserve"> либо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,</w:t>
      </w:r>
      <w:r w:rsidRPr="00554B27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4B27">
        <w:rPr>
          <w:rFonts w:eastAsia="Arial Unicode MS" w:cs="Times New Roman"/>
          <w:szCs w:val="24"/>
          <w:lang w:eastAsia="ru-RU"/>
        </w:rPr>
        <w:t xml:space="preserve"> - </w:t>
      </w:r>
      <w:r w:rsidRPr="00554B27">
        <w:rPr>
          <w:rFonts w:eastAsia="Calibri" w:cs="Times New Roman"/>
          <w:szCs w:val="24"/>
          <w:lang w:eastAsia="ru-RU"/>
        </w:rPr>
        <w:t>1 копия (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4B27">
        <w:rPr>
          <w:rFonts w:eastAsia="Calibri" w:cs="Times New Roman"/>
          <w:szCs w:val="24"/>
          <w:lang w:eastAsia="ru-RU"/>
        </w:rPr>
        <w:t>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554B27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554B27">
        <w:rPr>
          <w:rFonts w:eastAsia="Calibri" w:cs="Times New Roman"/>
          <w:szCs w:val="24"/>
          <w:lang w:eastAsia="ru-RU"/>
        </w:rPr>
        <w:t xml:space="preserve"> – 1 копия (</w:t>
      </w:r>
      <w:r w:rsidRPr="00554B27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554B27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- </w:t>
      </w:r>
      <w:r w:rsidRPr="00554B27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554B27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554B27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554B27">
        <w:rPr>
          <w:szCs w:val="24"/>
        </w:rPr>
        <w:t xml:space="preserve">- сертификат утверждения типа средств измерений или </w:t>
      </w:r>
      <w:r w:rsidRPr="00554B27">
        <w:rPr>
          <w:color w:val="000000"/>
          <w:szCs w:val="24"/>
        </w:rPr>
        <w:t>сведения из государственного реестра средств измерений</w:t>
      </w:r>
      <w:r w:rsidRPr="00554B27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554B27">
        <w:rPr>
          <w:color w:val="000000"/>
          <w:szCs w:val="24"/>
        </w:rPr>
        <w:t xml:space="preserve"> (на позицию №__ Спецификации (ий) №___) </w:t>
      </w:r>
      <w:r w:rsidRPr="00554B27">
        <w:rPr>
          <w:szCs w:val="24"/>
        </w:rPr>
        <w:t>– 1 копия,</w:t>
      </w:r>
      <w:r w:rsidRPr="00554B27">
        <w:rPr>
          <w:rFonts w:eastAsia="Calibri"/>
          <w:spacing w:val="-4"/>
          <w:szCs w:val="24"/>
        </w:rPr>
        <w:t xml:space="preserve"> заверенная Поставщиком;</w:t>
      </w:r>
    </w:p>
    <w:p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554B27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554B27">
        <w:rPr>
          <w:color w:val="000000"/>
          <w:szCs w:val="24"/>
        </w:rPr>
        <w:t xml:space="preserve">товара (позиции №__ Спецификации (ий) №___) </w:t>
      </w:r>
      <w:r w:rsidRPr="00554B27">
        <w:rPr>
          <w:szCs w:val="24"/>
        </w:rPr>
        <w:t>– 1 копия, заверенная Поставщиком.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554B27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554B27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554B27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554B27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554B27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554B27">
        <w:rPr>
          <w:rFonts w:eastAsia="Calibri" w:cs="Times New Roman"/>
          <w:szCs w:val="24"/>
          <w:lang w:eastAsia="ru-RU"/>
        </w:rPr>
        <w:t xml:space="preserve"> в </w:t>
      </w:r>
      <w:r w:rsidRPr="00554B27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554B27">
        <w:rPr>
          <w:rFonts w:eastAsia="Calibri" w:cs="Times New Roman"/>
          <w:szCs w:val="24"/>
          <w:lang w:eastAsia="ru-RU"/>
        </w:rPr>
        <w:t>.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4B27">
        <w:rPr>
          <w:rFonts w:eastAsia="Calibri" w:cs="Times New Roman"/>
          <w:szCs w:val="24"/>
          <w:lang w:eastAsia="ru-RU"/>
        </w:rPr>
        <w:t>.</w:t>
      </w:r>
    </w:p>
    <w:p w:rsidR="00510962" w:rsidRPr="00554B27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554B27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4B27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4B27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4B27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5.5.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4B27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4B27">
        <w:rPr>
          <w:rFonts w:eastAsia="Calibri" w:cs="Times New Roman"/>
          <w:szCs w:val="24"/>
          <w:lang w:eastAsia="ru-RU"/>
        </w:rPr>
        <w:t>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6.2. </w:t>
      </w:r>
      <w:r w:rsidRPr="00554B27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6.3.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4B27">
        <w:rPr>
          <w:rFonts w:eastAsia="Calibri" w:cs="Times New Roman"/>
          <w:szCs w:val="24"/>
          <w:lang w:eastAsia="ru-RU"/>
        </w:rPr>
        <w:t xml:space="preserve">грузовое </w:t>
      </w:r>
      <w:r w:rsidRPr="00554B27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</w:t>
      </w:r>
      <w:r w:rsidRPr="00554B27">
        <w:rPr>
          <w:rFonts w:eastAsia="Calibri" w:cs="Times New Roman"/>
          <w:szCs w:val="24"/>
          <w:lang w:eastAsia="ru-RU"/>
        </w:rPr>
        <w:lastRenderedPageBreak/>
        <w:t>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554B27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554B27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554B27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6.7. </w:t>
      </w:r>
      <w:r w:rsidRPr="00554B27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6.9. </w:t>
      </w:r>
      <w:r w:rsidRPr="00554B27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4B27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554B27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554B27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4B27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lastRenderedPageBreak/>
        <w:t xml:space="preserve">7.1.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554B27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554B27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554B27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554B27">
        <w:rPr>
          <w:rFonts w:eastAsia="Calibri"/>
          <w:color w:val="000000"/>
          <w:szCs w:val="24"/>
        </w:rPr>
        <w:t xml:space="preserve"> (если товар уже оплачен)</w:t>
      </w:r>
      <w:r w:rsidRPr="00554B27">
        <w:rPr>
          <w:rFonts w:eastAsia="Calibri"/>
          <w:color w:val="000000"/>
          <w:szCs w:val="24"/>
        </w:rPr>
        <w:t>;</w:t>
      </w:r>
    </w:p>
    <w:p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4B27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554B27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554B27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554B27">
        <w:rPr>
          <w:szCs w:val="24"/>
        </w:rPr>
        <w:t xml:space="preserve">в соответствии с законодательством </w:t>
      </w:r>
      <w:r w:rsidR="00056558" w:rsidRPr="00554B27">
        <w:rPr>
          <w:szCs w:val="24"/>
        </w:rPr>
        <w:t>страны Покупателя</w:t>
      </w:r>
      <w:r w:rsidR="00B33766" w:rsidRPr="00554B27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554B27">
        <w:rPr>
          <w:color w:val="000000"/>
          <w:szCs w:val="24"/>
        </w:rPr>
        <w:t>настоящего договора.</w:t>
      </w:r>
    </w:p>
    <w:p w:rsidR="00B33766" w:rsidRPr="00554B27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554B27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554B27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554B27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8.2. </w:t>
      </w:r>
      <w:r w:rsidRPr="00554B27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554B27">
        <w:rPr>
          <w:rFonts w:cs="Times New Roman"/>
          <w:szCs w:val="24"/>
        </w:rPr>
        <w:t>маркировкой товара,</w:t>
      </w:r>
      <w:r w:rsidRPr="00554B27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</w:t>
      </w:r>
      <w:r w:rsidRPr="00554B27">
        <w:rPr>
          <w:rFonts w:eastAsia="Calibri" w:cs="Times New Roman"/>
          <w:color w:val="000000"/>
          <w:szCs w:val="24"/>
        </w:rPr>
        <w:lastRenderedPageBreak/>
        <w:t>присутствии представителя Поставщика. Покупатель</w:t>
      </w:r>
      <w:r w:rsidRPr="00554B27">
        <w:rPr>
          <w:rFonts w:eastAsia="Calibri" w:cs="Times New Roman"/>
          <w:szCs w:val="24"/>
        </w:rPr>
        <w:t xml:space="preserve"> направляет (передает) </w:t>
      </w:r>
      <w:r w:rsidRPr="00554B27">
        <w:rPr>
          <w:rFonts w:eastAsia="Calibri" w:cs="Times New Roman"/>
          <w:color w:val="000000"/>
          <w:szCs w:val="24"/>
        </w:rPr>
        <w:t>Поставщику</w:t>
      </w:r>
      <w:r w:rsidRPr="00554B27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54B27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554B27">
        <w:rPr>
          <w:rFonts w:cs="Times New Roman"/>
          <w:i/>
          <w:iCs/>
          <w:szCs w:val="24"/>
        </w:rPr>
        <w:t xml:space="preserve">, </w:t>
      </w:r>
      <w:r w:rsidRPr="00554B27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554B27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szCs w:val="24"/>
        </w:rPr>
        <w:t xml:space="preserve">8.3. Покупатель, после поставки товара вправе  потребовать устранения </w:t>
      </w:r>
      <w:r w:rsidRPr="00554B27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 xml:space="preserve">8.3.2. по качеству товара </w:t>
      </w:r>
      <w:r w:rsidR="00056558" w:rsidRPr="00554B27">
        <w:rPr>
          <w:color w:val="000000"/>
          <w:szCs w:val="24"/>
        </w:rPr>
        <w:t>- в течение гарантийного срока (срока годности и (или)</w:t>
      </w:r>
      <w:r w:rsidRPr="00554B27">
        <w:rPr>
          <w:color w:val="000000"/>
          <w:szCs w:val="24"/>
        </w:rPr>
        <w:t xml:space="preserve"> стерильности).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9.1.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554B27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554B27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554B27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554B27">
        <w:rPr>
          <w:snapToGrid w:val="0"/>
          <w:szCs w:val="24"/>
        </w:rPr>
        <w:t>,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554B27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554B27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554B27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554B27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Гарантия не распространяется на неисправности, вызванные неправильным использованием или обращением Покупателя, конечного получателя товара из-за </w:t>
      </w:r>
      <w:r w:rsidRPr="00554B27">
        <w:rPr>
          <w:rFonts w:eastAsia="Calibri" w:cs="Times New Roman"/>
          <w:snapToGrid w:val="0"/>
          <w:szCs w:val="24"/>
          <w:lang w:eastAsia="ru-RU"/>
        </w:rPr>
        <w:lastRenderedPageBreak/>
        <w:t>несоблюдения технических инструкций по эксплуатации.</w:t>
      </w:r>
    </w:p>
    <w:p w:rsidR="00662780" w:rsidRPr="00554B27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554B27">
        <w:rPr>
          <w:szCs w:val="24"/>
        </w:rPr>
        <w:t>Д</w:t>
      </w:r>
      <w:r w:rsidR="00662780" w:rsidRPr="00554B27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554B27">
        <w:rPr>
          <w:color w:val="000000"/>
          <w:szCs w:val="24"/>
        </w:rPr>
        <w:t>и (или) стерильности на дату поставки товара</w:t>
      </w:r>
      <w:r w:rsidR="00662780" w:rsidRPr="00554B27">
        <w:rPr>
          <w:spacing w:val="-2"/>
          <w:szCs w:val="24"/>
        </w:rPr>
        <w:t xml:space="preserve"> должен составлять не менее 11 месяцев.</w:t>
      </w:r>
    </w:p>
    <w:p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554B27">
        <w:rPr>
          <w:color w:val="000000"/>
          <w:szCs w:val="24"/>
        </w:rPr>
        <w:t>и (или) стерильности на дату поставки товара</w:t>
      </w:r>
      <w:r w:rsidRPr="00554B27">
        <w:rPr>
          <w:spacing w:val="-2"/>
          <w:szCs w:val="24"/>
        </w:rPr>
        <w:t xml:space="preserve"> должен составлять  не менее 60 % срока годности</w:t>
      </w:r>
      <w:r w:rsidRPr="00554B27">
        <w:rPr>
          <w:szCs w:val="24"/>
        </w:rPr>
        <w:t xml:space="preserve"> и (или) </w:t>
      </w:r>
      <w:r w:rsidRPr="00554B27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zCs w:val="24"/>
        </w:rPr>
        <w:t xml:space="preserve">В случае поставки товара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554B27">
        <w:rPr>
          <w:spacing w:val="-2"/>
          <w:szCs w:val="24"/>
        </w:rPr>
        <w:t>.</w:t>
      </w:r>
    </w:p>
    <w:p w:rsidR="00662780" w:rsidRPr="00554B27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554B27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554B27">
        <w:rPr>
          <w:rFonts w:eastAsia="Calibri" w:cs="Times New Roman"/>
          <w:color w:val="000000"/>
          <w:szCs w:val="24"/>
          <w:lang w:eastAsia="ru-RU"/>
        </w:rPr>
        <w:t>.</w:t>
      </w:r>
    </w:p>
    <w:p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554B27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554B27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554B27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554B27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554B27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554B27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554B2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554B2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20022F" w:rsidRPr="00554B27" w:rsidRDefault="0020022F" w:rsidP="0020022F">
      <w:pPr>
        <w:autoSpaceDE w:val="0"/>
        <w:autoSpaceDN w:val="0"/>
        <w:adjustRightInd w:val="0"/>
        <w:ind w:firstLine="180"/>
        <w:jc w:val="both"/>
        <w:rPr>
          <w:szCs w:val="24"/>
        </w:rPr>
      </w:pPr>
      <w:r w:rsidRPr="00554B27">
        <w:rPr>
          <w:color w:val="000000"/>
          <w:szCs w:val="24"/>
        </w:rPr>
        <w:t xml:space="preserve">9.8.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554B27">
        <w:rPr>
          <w:szCs w:val="24"/>
        </w:rPr>
        <w:t>измерений.</w:t>
      </w:r>
    </w:p>
    <w:p w:rsidR="0020022F" w:rsidRPr="00554B27" w:rsidRDefault="0020022F" w:rsidP="0020022F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4B27">
        <w:rPr>
          <w:rFonts w:eastAsiaTheme="minorHAnsi"/>
          <w:color w:val="000000"/>
          <w:sz w:val="24"/>
          <w:szCs w:val="24"/>
          <w:lang w:eastAsia="en-US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20022F" w:rsidRPr="00554B27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554B27">
        <w:rPr>
          <w:color w:val="000000"/>
          <w:szCs w:val="24"/>
        </w:rPr>
        <w:t xml:space="preserve">9.10. </w:t>
      </w:r>
      <w:r w:rsidRPr="00554B27">
        <w:rPr>
          <w:rFonts w:eastAsia="Calibri"/>
          <w:szCs w:val="24"/>
        </w:rPr>
        <w:t xml:space="preserve"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</w:t>
      </w:r>
      <w:r w:rsidRPr="00554B27">
        <w:rPr>
          <w:rFonts w:eastAsia="Calibri"/>
          <w:szCs w:val="24"/>
        </w:rPr>
        <w:lastRenderedPageBreak/>
        <w:t>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554B27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554B27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554B27">
        <w:rPr>
          <w:rFonts w:eastAsia="Calibri" w:cs="Times New Roman"/>
          <w:color w:val="000000"/>
          <w:szCs w:val="24"/>
          <w:lang w:eastAsia="ru-RU"/>
        </w:rPr>
        <w:t>3</w:t>
      </w:r>
      <w:r w:rsidRPr="00554B27">
        <w:rPr>
          <w:rFonts w:eastAsia="Calibri" w:cs="Times New Roman"/>
          <w:color w:val="000000"/>
          <w:szCs w:val="24"/>
          <w:lang w:eastAsia="ru-RU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554B27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554B27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554B27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554B27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554B27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554B27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pacing w:val="-2"/>
          <w:szCs w:val="24"/>
          <w:lang w:eastAsia="ru-RU"/>
        </w:rPr>
        <w:t>0,1 %</w:t>
      </w:r>
      <w:r w:rsidRPr="00554B27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554B27">
        <w:rPr>
          <w:rFonts w:eastAsia="Times New Roman" w:cs="Times New Roman"/>
          <w:szCs w:val="24"/>
          <w:lang w:eastAsia="ru-RU"/>
        </w:rPr>
        <w:t>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554B27" w:rsidRDefault="00557B92" w:rsidP="00F31567">
      <w:pPr>
        <w:widowControl w:val="0"/>
        <w:spacing w:line="240" w:lineRule="auto"/>
        <w:ind w:firstLine="180"/>
        <w:jc w:val="both"/>
        <w:rPr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>11.1.2.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554B27">
        <w:rPr>
          <w:szCs w:val="24"/>
        </w:rPr>
        <w:t xml:space="preserve">за </w:t>
      </w:r>
      <w:r w:rsidR="001A7B80" w:rsidRPr="00554B27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</w:t>
      </w:r>
      <w:r w:rsidR="00F31567">
        <w:rPr>
          <w:rFonts w:eastAsia="Times New Roman" w:cs="Times New Roman"/>
          <w:szCs w:val="24"/>
          <w:lang w:eastAsia="ru-RU"/>
        </w:rPr>
        <w:t>3</w:t>
      </w:r>
      <w:r w:rsidRPr="00554B27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554B27">
        <w:rPr>
          <w:rFonts w:eastAsia="Times New Roman" w:cs="Times New Roman"/>
          <w:szCs w:val="24"/>
          <w:lang w:eastAsia="ru-RU"/>
        </w:rPr>
        <w:t>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554B27">
        <w:rPr>
          <w:rFonts w:eastAsia="Times New Roman" w:cs="Times New Roman"/>
          <w:szCs w:val="24"/>
          <w:lang w:eastAsia="ru-RU"/>
        </w:rPr>
        <w:t>ом</w:t>
      </w:r>
      <w:r w:rsidRPr="00554B27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:rsidR="00D62996" w:rsidRPr="00554B27" w:rsidRDefault="00F31567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554B27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D62996" w:rsidRPr="00554B27" w:rsidRDefault="00F31567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lastRenderedPageBreak/>
        <w:t>11.1.5.</w:t>
      </w:r>
      <w:r w:rsidR="00D62996" w:rsidRPr="00554B27">
        <w:rPr>
          <w:szCs w:val="24"/>
        </w:rPr>
        <w:t xml:space="preserve"> </w:t>
      </w:r>
      <w:r w:rsidR="00D62996" w:rsidRPr="00554B27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554B27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554B27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11.1.8</w:t>
      </w:r>
      <w:r w:rsidR="0020022F" w:rsidRPr="00554B27">
        <w:rPr>
          <w:szCs w:val="24"/>
        </w:rPr>
        <w:t xml:space="preserve">. за несвоевременное предоставление документов на средства измерений в 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11.1.9</w:t>
      </w:r>
      <w:r w:rsidR="0020022F" w:rsidRPr="00554B27">
        <w:rPr>
          <w:szCs w:val="24"/>
        </w:rPr>
        <w:t>. за нарушение сроков: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10.1.)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54B27">
        <w:rPr>
          <w:i/>
          <w:iCs/>
          <w:szCs w:val="24"/>
        </w:rPr>
        <w:t>;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предоставления акта о вводе медицинской техники и иного товара в эксплуатацию (п.10.2.) пеню в размере 0,1% стоимости товара, подлежащего вводу в эксплуатацию за каждый день просрочки</w:t>
      </w:r>
      <w:r w:rsidRPr="00554B27">
        <w:rPr>
          <w:i/>
          <w:iCs/>
          <w:szCs w:val="24"/>
        </w:rPr>
        <w:t>.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zCs w:val="24"/>
        </w:rPr>
        <w:t xml:space="preserve">11.2. </w:t>
      </w:r>
      <w:r w:rsidRPr="00554B27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pacing w:val="-2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20022F" w:rsidRPr="00554B27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554B27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554B27" w:rsidRDefault="0020022F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11.5 За просрочку исполнения денежных обязательств Покупатель уплачивает</w:t>
      </w:r>
      <w:r w:rsidR="00115347">
        <w:rPr>
          <w:color w:val="000000"/>
          <w:szCs w:val="24"/>
        </w:rPr>
        <w:t xml:space="preserve"> Поставщику штраф в размере 0,</w:t>
      </w:r>
      <w:r w:rsidRPr="00554B27">
        <w:rPr>
          <w:color w:val="000000"/>
          <w:szCs w:val="24"/>
        </w:rPr>
        <w:t>1% от просроченной суммы.</w:t>
      </w:r>
    </w:p>
    <w:p w:rsidR="0020022F" w:rsidRPr="00554B27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12.1.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4B27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4B27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554B27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554B27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13.3. Место проведения судебных заседаний - г.Минск. Язык судопроизводства – русский.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14.3. После заключения настоящего договора все предыдущие переговоры теряют силу.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/>
          <w:szCs w:val="24"/>
        </w:rPr>
        <w:t>14.5.</w:t>
      </w:r>
      <w:r w:rsidRPr="00554B2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554B27">
        <w:rPr>
          <w:color w:val="242424"/>
          <w:szCs w:val="24"/>
        </w:rPr>
        <w:t>от исполнения договора, если в ходе исполнения договора будет</w:t>
      </w:r>
      <w:r w:rsidRPr="00554B2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62996" w:rsidRPr="00554B27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554B27">
        <w:rPr>
          <w:rFonts w:eastAsia="Calibri"/>
          <w:b/>
          <w:bCs/>
          <w:szCs w:val="24"/>
        </w:rPr>
        <w:t>.</w:t>
      </w:r>
    </w:p>
    <w:p w:rsidR="00D62996" w:rsidRPr="00554B27" w:rsidRDefault="00D62996" w:rsidP="00D62996">
      <w:pPr>
        <w:widowControl w:val="0"/>
        <w:ind w:firstLine="180"/>
        <w:jc w:val="both"/>
        <w:rPr>
          <w:szCs w:val="24"/>
        </w:rPr>
      </w:pPr>
      <w:r w:rsidRPr="00554B2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554B27">
        <w:rPr>
          <w:b/>
          <w:bCs/>
          <w:szCs w:val="24"/>
        </w:rPr>
        <w:t>.</w:t>
      </w:r>
    </w:p>
    <w:p w:rsidR="00D62996" w:rsidRPr="00554B27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14.7. </w:t>
      </w:r>
      <w:r w:rsidRPr="00554B27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4B27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62996" w:rsidRPr="00554B27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D62996" w:rsidRPr="00554B27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:rsidR="00EC52D4" w:rsidRPr="00554B27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554B27" w:rsidRDefault="00EC52D4" w:rsidP="001C1884">
            <w:pPr>
              <w:widowControl w:val="0"/>
              <w:jc w:val="both"/>
              <w:rPr>
                <w:szCs w:val="24"/>
              </w:rPr>
            </w:pPr>
            <w:r w:rsidRPr="00554B27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lastRenderedPageBreak/>
              <w:t>УП "Медтехника" г.Барановичи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225406, г.Барановичи, ул. Брестская, д.238"Б"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Республика Беларусь,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УНП</w:t>
            </w:r>
            <w:r w:rsidRPr="00554B27">
              <w:rPr>
                <w:szCs w:val="24"/>
                <w:lang w:val="en-US"/>
              </w:rPr>
              <w:t xml:space="preserve"> 200166567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Факс</w:t>
            </w:r>
            <w:r w:rsidRPr="00554B27">
              <w:rPr>
                <w:szCs w:val="24"/>
                <w:lang w:val="en-US"/>
              </w:rPr>
              <w:t xml:space="preserve"> +375 163 41 61 18</w:t>
            </w:r>
          </w:p>
          <w:p w:rsidR="009111A8" w:rsidRPr="009111A8" w:rsidRDefault="00EC52D4" w:rsidP="009111A8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554B27">
              <w:rPr>
                <w:szCs w:val="24"/>
                <w:lang w:val="en-US"/>
              </w:rPr>
              <w:t xml:space="preserve">E-mail: </w:t>
            </w:r>
            <w:r w:rsidR="009111A8" w:rsidRPr="009111A8">
              <w:rPr>
                <w:sz w:val="20"/>
                <w:szCs w:val="20"/>
                <w:lang w:val="en-US"/>
              </w:rPr>
              <w:t xml:space="preserve">baranovichi00@mail.ru, </w:t>
            </w:r>
            <w:r w:rsidR="009111A8" w:rsidRPr="009111A8">
              <w:rPr>
                <w:b/>
                <w:sz w:val="20"/>
                <w:szCs w:val="20"/>
                <w:lang w:val="en-US"/>
              </w:rPr>
              <w:t>ptl@medoptik.by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ОАО "БЕЛИНВЕСТБАНК" г.Минск, Беларусь,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  <w:lang w:val="en-US"/>
              </w:rPr>
              <w:t>SWIFT</w:t>
            </w:r>
            <w:r w:rsidRPr="00554B27">
              <w:rPr>
                <w:szCs w:val="24"/>
              </w:rPr>
              <w:t xml:space="preserve">: </w:t>
            </w:r>
            <w:r w:rsidRPr="00554B27">
              <w:rPr>
                <w:szCs w:val="24"/>
                <w:lang w:val="en-US"/>
              </w:rPr>
              <w:t>BLBBBY</w:t>
            </w:r>
            <w:r w:rsidRPr="00554B27">
              <w:rPr>
                <w:szCs w:val="24"/>
              </w:rPr>
              <w:t>2</w:t>
            </w:r>
            <w:r w:rsidRPr="00554B27">
              <w:rPr>
                <w:szCs w:val="24"/>
                <w:lang w:val="en-US"/>
              </w:rPr>
              <w:t>X</w:t>
            </w:r>
            <w:r w:rsidRPr="00554B27">
              <w:rPr>
                <w:szCs w:val="24"/>
              </w:rPr>
              <w:t xml:space="preserve">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ЦБУ № 405 ОАО "Белинвестбанк", Барановичи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р/счет_______________________________ </w:t>
            </w:r>
          </w:p>
          <w:p w:rsidR="00EC52D4" w:rsidRPr="00554B27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554B27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640566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6F43CA" w:rsidRDefault="0020022F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F43CA"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:rsidR="006F43CA" w:rsidRDefault="00640566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15347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EB4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10962"/>
    <w:rsid w:val="00554B27"/>
    <w:rsid w:val="00557B92"/>
    <w:rsid w:val="00565E5B"/>
    <w:rsid w:val="00565F87"/>
    <w:rsid w:val="005764B7"/>
    <w:rsid w:val="005818DE"/>
    <w:rsid w:val="00640566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11A8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3156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ichi00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21</cp:revision>
  <dcterms:created xsi:type="dcterms:W3CDTF">2019-07-26T12:51:00Z</dcterms:created>
  <dcterms:modified xsi:type="dcterms:W3CDTF">2026-04-29T07:54:00Z</dcterms:modified>
</cp:coreProperties>
</file>